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CC" w:rsidRDefault="001670CC" w:rsidP="001670CC">
      <w:r>
        <w:t>MANIFESTO</w:t>
      </w:r>
    </w:p>
    <w:p w:rsidR="001670CC" w:rsidRDefault="001670CC" w:rsidP="001670CC">
      <w:r>
        <w:t xml:space="preserve">La musica è un bene culturale fondamentale, un mezzo di espressione e una fonte di benessere a cui tutti hanno diritto. “Ogni individuo ha il diritto di partecipare liberamente alla vita culturale della comunità, di godere delle arti e di condividere il progresso scientifico e i suoi benefici”. Dichiarazione dei diritti umani delle Nazioni Unite, articolo 27. </w:t>
      </w:r>
    </w:p>
    <w:p w:rsidR="001670CC" w:rsidRDefault="001670CC" w:rsidP="001670CC">
      <w:r>
        <w:t>Le persone anziane e in particolare quelle affette da demenza sono spesso escluse dall'accesso alla musica.  I fattori che limitano l'accesso alla musica sono: lo stigma, l'</w:t>
      </w:r>
      <w:r>
        <w:t>“</w:t>
      </w:r>
      <w:proofErr w:type="spellStart"/>
      <w:r>
        <w:t>ageismo</w:t>
      </w:r>
      <w:proofErr w:type="spellEnd"/>
      <w:r>
        <w:t>” (cioè la tendenza a giudicare le persone e ad agire in modo discriminatorio nei loro confronti in base al solo criterio dell’età)</w:t>
      </w:r>
      <w:r>
        <w:t xml:space="preserve">, l'esclusione digitale, le restrizioni nelle strutture residenziali e ospedaliere o la mancanza di conoscenza e formazione sulle potenzialità della musica per la demenza. </w:t>
      </w:r>
    </w:p>
    <w:p w:rsidR="001670CC" w:rsidRDefault="001670CC" w:rsidP="001670CC">
      <w:r>
        <w:t>Sosteniamo le azioni locali, nazionali e globali per superare le barriere e facilitare l'accesso alla musica per tutti gli anziani. È necessario un cambiamento sistemico per aumentare l'accesso alla musica tra gli anziani in tutti i Paesi e in tutti i luoghi, sia a casa propria che in ambienti di cura collettivi</w:t>
      </w:r>
      <w:r>
        <w:t>, come Residenze Sanitarie Assistenziali (RSA), case di riposo e centri diurni</w:t>
      </w:r>
      <w:r>
        <w:t>.</w:t>
      </w:r>
    </w:p>
    <w:p w:rsidR="001670CC" w:rsidRDefault="001670CC" w:rsidP="001670CC">
      <w:bookmarkStart w:id="0" w:name="_GoBack"/>
      <w:bookmarkEnd w:id="0"/>
    </w:p>
    <w:sectPr w:rsidR="001670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CC"/>
    <w:rsid w:val="001670CC"/>
    <w:rsid w:val="0081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F2BB"/>
  <w15:chartTrackingRefBased/>
  <w15:docId w15:val="{9F120B4C-6F80-4F14-AD9B-8A61B76A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SANTINI SARA</dc:creator>
  <cp:keywords/>
  <dc:description/>
  <cp:lastModifiedBy>SANTINI SARA</cp:lastModifiedBy>
  <cp:revision>1</cp:revision>
  <dcterms:created xsi:type="dcterms:W3CDTF">2024-07-31T11:36:00Z</dcterms:created>
  <dcterms:modified xsi:type="dcterms:W3CDTF">2024-07-31T11:42:00Z</dcterms:modified>
</cp:coreProperties>
</file>